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15FF" w:rsidRDefault="00F115FF" w:rsidP="00F115FF">
      <w:pPr>
        <w:pStyle w:val="j11"/>
        <w:shd w:val="clear" w:color="auto" w:fill="FFFFFF"/>
        <w:spacing w:before="0" w:beforeAutospacing="0" w:after="0" w:afterAutospacing="0"/>
        <w:ind w:left="420"/>
        <w:jc w:val="center"/>
        <w:textAlignment w:val="baseline"/>
        <w:rPr>
          <w:rStyle w:val="s1"/>
          <w:b/>
          <w:bCs/>
          <w:sz w:val="28"/>
          <w:szCs w:val="28"/>
        </w:rPr>
      </w:pPr>
      <w:r w:rsidRPr="00270C0E">
        <w:rPr>
          <w:rStyle w:val="s1"/>
          <w:b/>
          <w:bCs/>
          <w:sz w:val="28"/>
          <w:szCs w:val="28"/>
        </w:rPr>
        <w:t>Методические рекомендации по проведению в организациях образования Павлодарской области</w:t>
      </w:r>
      <w:r>
        <w:rPr>
          <w:rStyle w:val="s1"/>
          <w:b/>
          <w:bCs/>
          <w:sz w:val="28"/>
          <w:szCs w:val="28"/>
        </w:rPr>
        <w:t xml:space="preserve"> </w:t>
      </w:r>
    </w:p>
    <w:p w:rsidR="00017A87" w:rsidRDefault="00017A87" w:rsidP="00F115FF">
      <w:pPr>
        <w:pStyle w:val="j11"/>
        <w:shd w:val="clear" w:color="auto" w:fill="FFFFFF"/>
        <w:spacing w:before="0" w:beforeAutospacing="0" w:after="0" w:afterAutospacing="0"/>
        <w:ind w:left="420"/>
        <w:jc w:val="center"/>
        <w:textAlignment w:val="baseline"/>
        <w:rPr>
          <w:b/>
          <w:sz w:val="28"/>
          <w:szCs w:val="28"/>
        </w:rPr>
      </w:pPr>
      <w:r w:rsidRPr="00F115FF">
        <w:rPr>
          <w:b/>
          <w:sz w:val="28"/>
          <w:szCs w:val="28"/>
        </w:rPr>
        <w:t>Областного проекта «ЭКО</w:t>
      </w:r>
      <w:r w:rsidRPr="00EE0079">
        <w:object w:dxaOrig="374" w:dyaOrig="394">
          <v:rect id="_x0000_i1025" style="width:18.6pt;height:19.85pt" o:ole="" o:preferrelative="t" stroked="f">
            <v:imagedata r:id="rId5" o:title=""/>
          </v:rect>
          <o:OLEObject Type="Embed" ProgID="StaticMetafile" ShapeID="_x0000_i1025" DrawAspect="Content" ObjectID="_1593678781" r:id="rId6"/>
        </w:object>
      </w:r>
      <w:r w:rsidR="00F115FF">
        <w:rPr>
          <w:b/>
          <w:sz w:val="28"/>
          <w:szCs w:val="28"/>
        </w:rPr>
        <w:t xml:space="preserve"> </w:t>
      </w:r>
      <w:proofErr w:type="spellStart"/>
      <w:r w:rsidR="00F115FF">
        <w:rPr>
          <w:b/>
          <w:sz w:val="28"/>
          <w:szCs w:val="28"/>
        </w:rPr>
        <w:t>boom</w:t>
      </w:r>
      <w:proofErr w:type="spellEnd"/>
      <w:r w:rsidR="00F115FF">
        <w:rPr>
          <w:b/>
          <w:sz w:val="28"/>
          <w:szCs w:val="28"/>
        </w:rPr>
        <w:t>»</w:t>
      </w:r>
    </w:p>
    <w:p w:rsidR="00F115FF" w:rsidRPr="00F115FF" w:rsidRDefault="00F115FF" w:rsidP="00F115FF">
      <w:pPr>
        <w:pStyle w:val="j11"/>
        <w:shd w:val="clear" w:color="auto" w:fill="FFFFFF"/>
        <w:spacing w:before="0" w:beforeAutospacing="0" w:after="0" w:afterAutospacing="0"/>
        <w:ind w:left="420"/>
        <w:jc w:val="center"/>
        <w:textAlignment w:val="baseline"/>
        <w:rPr>
          <w:b/>
          <w:bCs/>
          <w:sz w:val="28"/>
          <w:szCs w:val="28"/>
        </w:rPr>
      </w:pPr>
    </w:p>
    <w:p w:rsidR="00017A87" w:rsidRPr="00EE0079" w:rsidRDefault="00017A87" w:rsidP="00017A87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7A87" w:rsidRPr="00EE0079" w:rsidRDefault="00017A87" w:rsidP="00017A87">
      <w:pPr>
        <w:pStyle w:val="a3"/>
        <w:numPr>
          <w:ilvl w:val="0"/>
          <w:numId w:val="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>Акция «Сад первоклассника»</w:t>
      </w:r>
    </w:p>
    <w:p w:rsidR="00017A87" w:rsidRPr="00EE0079" w:rsidRDefault="00017A87" w:rsidP="00017A87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i/>
          <w:sz w:val="28"/>
          <w:szCs w:val="28"/>
        </w:rPr>
        <w:t xml:space="preserve">       «Просто знать - еще не все, </w:t>
      </w:r>
    </w:p>
    <w:p w:rsidR="00017A87" w:rsidRPr="00EE0079" w:rsidRDefault="00017A87" w:rsidP="00017A87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i/>
          <w:sz w:val="28"/>
          <w:szCs w:val="28"/>
        </w:rPr>
        <w:t xml:space="preserve">знания нужно уметь использовать».   </w:t>
      </w:r>
    </w:p>
    <w:p w:rsidR="00017A87" w:rsidRPr="00EE0079" w:rsidRDefault="00017A87" w:rsidP="00017A87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i/>
          <w:sz w:val="28"/>
          <w:szCs w:val="28"/>
        </w:rPr>
        <w:t>Гете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Сроки проведения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: 1 сентября.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Участники: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и воспитанники образовательных учреждений (школ, интернат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учреждений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) Павлодарской области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1 классов.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Цель акции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: формирование экологической культуры учащихся, на основе трудового, духовно-нравственного развития личности через совместную деятельность учащихся, родителей, педагогического коллектива в озеленении. Создание школьной традиции в посадке дерева – очистителя воздуха от загрязнений, символа жизни и роста детей в школе, которая является вторым домом ребенка, где он, первоклассник, будет проводить большую часть своей жизни в течение 11 лет.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Ход акции:</w:t>
      </w:r>
    </w:p>
    <w:p w:rsidR="00017A87" w:rsidRPr="00EE0079" w:rsidRDefault="00017A87" w:rsidP="00017A87">
      <w:pPr>
        <w:numPr>
          <w:ilvl w:val="0"/>
          <w:numId w:val="1"/>
        </w:numPr>
        <w:tabs>
          <w:tab w:val="left" w:pos="993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До начала нового учебного года администрация школы составляет план-схему «Сада первоклассника», а также перечень необходимого инвентаря, посадочного материала и т.д.</w:t>
      </w:r>
    </w:p>
    <w:p w:rsidR="00017A87" w:rsidRPr="00EE0079" w:rsidRDefault="00017A87" w:rsidP="00017A87">
      <w:pPr>
        <w:numPr>
          <w:ilvl w:val="0"/>
          <w:numId w:val="1"/>
        </w:numPr>
        <w:tabs>
          <w:tab w:val="left" w:pos="993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1 сентября первоклассники совместно со своими родителями высаживают подобранные школьной администрацией саженцы.</w:t>
      </w:r>
    </w:p>
    <w:p w:rsidR="00017A87" w:rsidRPr="00EE0079" w:rsidRDefault="00017A87" w:rsidP="00017A87">
      <w:pPr>
        <w:numPr>
          <w:ilvl w:val="0"/>
          <w:numId w:val="1"/>
        </w:numPr>
        <w:tabs>
          <w:tab w:val="left" w:pos="993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В течение 11 лет школьник совместно с родителями проводит работу по уходу за «своим» деревом.</w:t>
      </w:r>
    </w:p>
    <w:p w:rsidR="00017A87" w:rsidRPr="00EE0079" w:rsidRDefault="00017A87" w:rsidP="00017A87">
      <w:pPr>
        <w:numPr>
          <w:ilvl w:val="0"/>
          <w:numId w:val="1"/>
        </w:numPr>
        <w:tabs>
          <w:tab w:val="left" w:pos="993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Спустя 11 лет, уже выпускник школы, передаст уход за своим деревом школе, по возможности навещая стены родной школы, его будут переполнять чувство гордости, ведь он оставит в школе частичку своих воспоминаний в достижении своего успеха в результате экологического труда. 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Хлопот </w:t>
      </w: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>осенняя посадка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доставит немного — можно ограничиться одним </w:t>
      </w:r>
      <w:hyperlink r:id="rId7">
        <w:r w:rsidRPr="00572B0A">
          <w:rPr>
            <w:rFonts w:ascii="Times New Roman" w:eastAsia="Times New Roman" w:hAnsi="Times New Roman" w:cs="Times New Roman"/>
            <w:sz w:val="28"/>
            <w:szCs w:val="28"/>
          </w:rPr>
          <w:t>поливом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>, а природа сама доделает остальное. Осенняя погода и дожди обеспечат саженцу необходимую влажность почвы и комфорт. Дело в том, что, несмотря на наступивший период покоя, корни деревца продолжают расти, пока почва не остынет до температуры +4 °C. Вовремя посаженные растения к наступлению устойчивых </w:t>
      </w:r>
      <w:hyperlink r:id="rId8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заморозков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уже успеют вырастить тоненькие впитывающие корешки и в новом сезоне тронутся в рост на целых две, а то и три недели раньше тех саженцев, что посадили весной. 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br/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Деревья сажают не ближе 5 м от зданий, 2 м от подземных коммуникаций и 10 м от края дорожек.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Для озеленения </w:t>
      </w:r>
      <w:r w:rsidRPr="00EE0079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рекомендуется</w:t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следующий ассортимент деревьев и кустарников: </w:t>
      </w:r>
    </w:p>
    <w:p w:rsidR="00017A87" w:rsidRPr="00EE0079" w:rsidRDefault="00017A87" w:rsidP="00017A87">
      <w:pPr>
        <w:pStyle w:val="a3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деревья высотой более 20 м — липы мелколистная и крупнолистная, клен остролистный, ясень обыкновенный, вяз обыкновенный, береза бородавчатая, дуб красный, каштан конский, лиственница сибирская, ели колючая и обыкновенная; </w:t>
      </w:r>
    </w:p>
    <w:p w:rsidR="00017A87" w:rsidRPr="00EE0079" w:rsidRDefault="00017A87" w:rsidP="00017A87">
      <w:pPr>
        <w:pStyle w:val="a3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высотой 10—20 м— ива белая, туя западная;</w:t>
      </w:r>
    </w:p>
    <w:p w:rsidR="00017A87" w:rsidRPr="00EE0079" w:rsidRDefault="00017A87" w:rsidP="00017A87">
      <w:pPr>
        <w:pStyle w:val="a3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кустарники высотой 5—8 м — сирень обыкновенная, привитая и венгерская, клен гиннала, вяз кустовой; </w:t>
      </w:r>
    </w:p>
    <w:p w:rsidR="00017A87" w:rsidRPr="00EE0079" w:rsidRDefault="00017A87" w:rsidP="00017A87">
      <w:pPr>
        <w:pStyle w:val="a3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высотой до 2,5 м — чубушник, спирея калинолистная, акация желтая;</w:t>
      </w:r>
    </w:p>
    <w:p w:rsidR="00017A87" w:rsidRPr="00EE0079" w:rsidRDefault="00017A87" w:rsidP="00017A87">
      <w:pPr>
        <w:pStyle w:val="a3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высотой 1—2 м — можжевельник сибирский, вишня песчаная, смородина черная и альпийская.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При озеленении территорий любых учреждений следует обязательно использовать хвойные деревья и кустарники, так как именно им отводится главная роль зимой.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Надо полностью отказаться от применения растений ядовитых, с шипами, с колючками, с несъедобными плодами.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Растения не должны: содержать в корнях, стеблях, листьях, цветках и плодах ядовитых веществ; выделять в воздух большого количества фитонцитов, эфирных масел, вызывающих отравление и поражение различных органов; вызывать аллергических заболеваний.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>Эксперты настоятельно советуют избегать осенью посадок  незимостойких сортов </w:t>
      </w:r>
      <w:hyperlink r:id="rId9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плодовых деревьев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> и </w:t>
      </w:r>
      <w:hyperlink r:id="rId10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кустарников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>:  </w:t>
      </w:r>
      <w:hyperlink r:id="rId11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г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"https://7dach.ru/tag/grushi/"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руши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hyperlink r:id="rId12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я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"https://7dach.ru/tag/yabloni/"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блони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hyperlink r:id="rId13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с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"https://7dach.ru/tag/slivy/"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ливы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hyperlink r:id="rId14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а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"https://7dach.ru/tag/abrikosy/"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брикоса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hyperlink r:id="rId15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п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"https://7dach.ru/tag/persiki/"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ерсика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hyperlink r:id="rId16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ч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"https://7dach.ru/tag/chereshni/"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ерешни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hyperlink r:id="rId17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м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"https://7dach.ru/tag/mindal/"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индаля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hyperlink r:id="rId18"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в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</w:rPr>
          <w:t xml:space="preserve"> HYPERLINK "https://7dach.ru/tag/vishni/"</w:t>
        </w:r>
        <w:r w:rsidRPr="00EE0079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ишни</w:t>
        </w:r>
      </w:hyperlink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9B130C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>Будет ошибкой высадить осенью в северных районах те саженцы, которые привезли из более южных климатических зон — они просто не переживут несвойственных их родине морозов.</w:t>
      </w: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017A87" w:rsidRPr="00EE0079" w:rsidRDefault="00017A87" w:rsidP="00017A87">
      <w:pPr>
        <w:pStyle w:val="a3"/>
        <w:numPr>
          <w:ilvl w:val="0"/>
          <w:numId w:val="3"/>
        </w:numPr>
        <w:tabs>
          <w:tab w:val="left" w:pos="851"/>
          <w:tab w:val="left" w:pos="1134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А</w:t>
      </w:r>
      <w:r w:rsidRPr="00EE007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кция «Утилизация</w:t>
      </w:r>
      <w:r w:rsidRPr="00EE0079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7F7F6"/>
        </w:rPr>
        <w:t xml:space="preserve"> </w:t>
      </w:r>
      <w:r w:rsidRPr="00EE007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использованных батареек и </w:t>
      </w: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>изделий из ПВХ»</w:t>
      </w:r>
    </w:p>
    <w:p w:rsidR="00017A87" w:rsidRDefault="00017A87" w:rsidP="00017A87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017A87" w:rsidRPr="00EE0079" w:rsidRDefault="00017A87" w:rsidP="00017A87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i/>
          <w:sz w:val="28"/>
          <w:szCs w:val="28"/>
        </w:rPr>
        <w:t xml:space="preserve">«Скажи мне — и я забуду, покажи мне — и я запомню, </w:t>
      </w:r>
    </w:p>
    <w:p w:rsidR="00017A87" w:rsidRPr="00EE0079" w:rsidRDefault="00017A87" w:rsidP="00017A87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i/>
          <w:sz w:val="28"/>
          <w:szCs w:val="28"/>
        </w:rPr>
        <w:t>дай сделать это — и я пойму». (Конфуций)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Сроки проведения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:7 октября.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Участники: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и воспитанники образовательных учреждений (школ,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детских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домов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учреждений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) Павлодарской области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1-6 классов.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Цель акции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: на практике показать ход действия рациональной утилизации использованных батареек и изделий из ПВХ, уменьшить вред, причиняемый природе и здоровью людей неправильной утилизацией опасных отходов (батарейками и изделий из ПВХ), а также проведение информационно-просветительской работы с помощью социальной сети Интернет о последствиях сжигания использованных батареек и</w:t>
      </w:r>
      <w:r w:rsidRPr="00EE0079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7F7F6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изделий из ПВХ, либо их выброса в природу. Сформировать знания и навыки по утилизации и переработки опасных бытовых отходов.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t>Информация: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одна пальчиковая батарейка, выброшенная в мусорное ведро, загрязняет тяжёлыми металлами около 20 квадратных метров земли. На батарейках есть специальный знак, который означает: «Не выбрасывать, необходимо сдать в специальный пункт утилизации». И этот знак на батарейке стоит неспроста!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После выбрасывания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батарейки металлическое покрытие разрушается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и тяжелые металлы попадают в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почву и грунтовые воды. Из грунтовых вод эти металлы могут попасть в реки и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озера или в артезианские воды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используемые для питьевого водоснабжения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.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из самых опасных металлов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ртуть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7F7F6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может попасть в организм человека.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  <w:shd w:val="clear" w:color="auto" w:fill="FFFFFF"/>
        </w:rPr>
        <w:t>Информация: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ПВХ – это п</w:t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оливинилхлорид, синтетический термопластичный полярный полимер, полученный в результате полимеризации винилхлорида. При сжигании предметов из поливинилхлорида (ПВХ), выделяется газ фосген, известный еще со времен Первой мировой войны как боевое отравляющее вещество</w:t>
      </w:r>
      <w:r w:rsidRPr="00EE0079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. </w:t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При горении ПВХ образуются диоксины - самые токсичные вещества, которые не выводятся из организма.</w:t>
      </w:r>
      <w:r w:rsidRPr="00EE0079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 </w:t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Изделия из натуральных тканей разлагаются в почве – 2-3 года, бумажный пакет – 1 месяц, наиболее долго разлагаются пластиковые бутылки, полиэтиленовая пленка и другие изделия из ПВХ  - от 100 до 400 лет.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Ход акции:</w:t>
      </w:r>
    </w:p>
    <w:p w:rsidR="00017A87" w:rsidRPr="00EE0079" w:rsidRDefault="00186C7E" w:rsidP="00017A87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C7E"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.7pt;margin-top:3.05pt;width:216.75pt;height:146.25pt;z-index:251658240" wrapcoords="-75 0 -75 21489 21600 21489 21600 0 -75 0" filled="t">
            <v:imagedata r:id="rId19" o:title=""/>
            <o:lock v:ext="edit" aspectratio="f"/>
            <w10:wrap type="tight"/>
          </v:shape>
          <o:OLEObject Type="Embed" ProgID="StaticMetafile" ShapeID="_x0000_s1026" DrawAspect="Content" ObjectID="_1593678787" r:id="rId20"/>
        </w:pict>
      </w:r>
      <w:r w:rsidR="00017A87"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Каждому ученику </w:t>
      </w:r>
      <w:r w:rsidR="00017A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1-6 </w:t>
      </w:r>
      <w:r w:rsidR="00017A87"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классов даётся задание – принести в школу использованную батарейку и пластиковую бутылку, либо другой предмет, имеющий в своем составе пластик. Если в населенном пункте не установлены специальные контейнеры </w:t>
      </w:r>
      <w:r w:rsidR="00017A87"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для раздельного сбора мусора, то в школе устанавливается специальный бак (либо имитация бака) для сбора отработанных батареек и отдельно бак для сбора изделий из пластика. Все участники акции одновременно закидывают, принесенные из дома батарейки и пластиковые изделия в спецбак, при этом им объясняется значение таких действий и вреда использованных батареек и пластиковых предметов для окружающей среды. После сбора батареек и изделий из ПВХ, школа организует вывоз и сдачу содержимого контейнеров в пункт приёма отработанных батареек и изделий из пластика, либо в город - в специальный контейнер, установленный на улицах.</w:t>
      </w: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Фотографии с подробным описанием проведения акции размещаются её участниками на бесплатном приложении Instagram с хэштегом #ЭКОboomПавлодар. Мониторинг проведенной акции будет производиться с учетом активности посещения страницы и отметкой публикации автора. Количество фотографий – 1-5. </w:t>
      </w: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P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17A87" w:rsidRPr="00EE0079" w:rsidRDefault="00017A87" w:rsidP="00017A87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Акция «Энергия и вода для будущего».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Сроки проведения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: 1 - 30 ноября.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Участники: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и воспитанники образовательных учреждений (школ,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детских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домов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учреждений, ТиПО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) Павлодарской области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7- 11 классы и совместно с родителями.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Цель: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информационно-просветительская работа о значении рационального природопользования водными ресурсами, привитие навыков экономии воды и электроэнергии в быту.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>Ход акции:</w:t>
      </w:r>
    </w:p>
    <w:p w:rsidR="00017A87" w:rsidRPr="00EE0079" w:rsidRDefault="00017A87" w:rsidP="00017A87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Каждый участник акции в течение месяца публикует на личном статусе бесплатного приложения WhatsApp фотографию с собственным примером ежедневной экономии электроэнергии и воды, а также действия рационального природопользования членов своей семьи. Фотографии с подробным описанием участия в данной акции размещаются автором на бесплатном приложении Instagram с хэштегом #ЭКОboomПавлодар. Мониторинг проведенной акции будет производиться в конце учебного года, в мае, с учетом активности посещения страницы и отметкой «Нравится» публикации автора, что свидетельствует о признании и одобрения общественности, а также принятии в качестве примера для подражания. Количество фотографий – 1-5. </w:t>
      </w: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017A87" w:rsidRPr="00EE0079" w:rsidRDefault="00186C7E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86C7E">
        <w:rPr>
          <w:rFonts w:ascii="Times New Roman" w:hAnsi="Times New Roman" w:cs="Times New Roman"/>
          <w:noProof/>
          <w:sz w:val="28"/>
          <w:szCs w:val="28"/>
        </w:rPr>
        <w:pict>
          <v:shape id="_x0000_s1028" type="#_x0000_t75" style="position:absolute;left:0;text-align:left;margin-left:22.95pt;margin-top:6.05pt;width:410.05pt;height:179.1pt;z-index:-251654144" wrapcoords="-44 0 -44 21524 21600 21524 21600 0 -44 0" filled="t">
            <v:imagedata r:id="rId21" o:title=""/>
            <o:lock v:ext="edit" aspectratio="f"/>
            <w10:wrap type="tight"/>
          </v:shape>
          <o:OLEObject Type="Embed" ProgID="StaticMetafile" ShapeID="_x0000_s1028" DrawAspect="Content" ObjectID="_1593678788" r:id="rId22"/>
        </w:pic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32323"/>
          <w:sz w:val="28"/>
          <w:szCs w:val="28"/>
        </w:rPr>
      </w:pP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115FF" w:rsidRDefault="00F115FF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115FF" w:rsidRDefault="00F115FF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115FF" w:rsidRDefault="00F115FF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115FF" w:rsidRDefault="00F115FF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115FF" w:rsidRDefault="00F115FF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186C7E">
        <w:rPr>
          <w:noProof/>
        </w:rPr>
        <w:pict>
          <v:shape id="_x0000_s1027" type="#_x0000_t75" style="position:absolute;left:0;text-align:left;margin-left:22.95pt;margin-top:8.05pt;width:404.95pt;height:176.35pt;z-index:-251655168" wrapcoords="-40 0 -40 21506 21600 21506 21600 0 -40 0" filled="t">
            <v:imagedata r:id="rId23" o:title=""/>
            <o:lock v:ext="edit" aspectratio="f"/>
            <w10:wrap type="tight"/>
          </v:shape>
          <o:OLEObject Type="Embed" ProgID="StaticMetafile" ShapeID="_x0000_s1027" DrawAspect="Content" ObjectID="_1593678789" r:id="rId24"/>
        </w:pict>
      </w: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9B130C" w:rsidRP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017A87" w:rsidRPr="00F115FF" w:rsidRDefault="00017A87" w:rsidP="00F115FF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15F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Экологическая акция «Кафе для птиц».</w:t>
      </w:r>
      <w:r w:rsidRPr="00F115F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17A87" w:rsidRPr="00EE0079" w:rsidRDefault="00186C7E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86C7E">
        <w:rPr>
          <w:rFonts w:ascii="Times New Roman" w:hAnsi="Times New Roman" w:cs="Times New Roman"/>
          <w:noProof/>
          <w:sz w:val="28"/>
          <w:szCs w:val="28"/>
        </w:rPr>
        <w:pict>
          <v:shape id="_x0000_s1029" type="#_x0000_t75" style="position:absolute;left:0;text-align:left;margin-left:313.2pt;margin-top:14.05pt;width:168pt;height:174.75pt;z-index:251663360" wrapcoords="-123 0 -123 21507 21600 21507 21600 0 -123 0" filled="t">
            <v:imagedata r:id="rId25" o:title=""/>
            <o:lock v:ext="edit" aspectratio="f"/>
            <w10:wrap type="tight"/>
          </v:shape>
          <o:OLEObject Type="Embed" ProgID="StaticMetafile" ShapeID="_x0000_s1029" DrawAspect="Content" ObjectID="_1593678790" r:id="rId26"/>
        </w:pict>
      </w:r>
      <w:r w:rsidR="00017A87"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Сроки проведения</w:t>
      </w:r>
      <w:r w:rsidR="00017A87" w:rsidRPr="00EE0079">
        <w:rPr>
          <w:rFonts w:ascii="Times New Roman" w:eastAsia="Times New Roman" w:hAnsi="Times New Roman" w:cs="Times New Roman"/>
          <w:sz w:val="28"/>
          <w:szCs w:val="28"/>
        </w:rPr>
        <w:t>: в течение декабря, января и февраля. 5 декабр</w:t>
      </w:r>
      <w:proofErr w:type="gramStart"/>
      <w:r w:rsidR="00017A87" w:rsidRPr="00EE0079">
        <w:rPr>
          <w:rFonts w:ascii="Times New Roman" w:eastAsia="Times New Roman" w:hAnsi="Times New Roman" w:cs="Times New Roman"/>
          <w:sz w:val="28"/>
          <w:szCs w:val="28"/>
        </w:rPr>
        <w:t>я-</w:t>
      </w:r>
      <w:proofErr w:type="gramEnd"/>
      <w:r w:rsidR="00017A87" w:rsidRPr="00EE0079">
        <w:rPr>
          <w:rFonts w:ascii="Times New Roman" w:eastAsia="Times New Roman" w:hAnsi="Times New Roman" w:cs="Times New Roman"/>
          <w:sz w:val="28"/>
          <w:szCs w:val="28"/>
        </w:rPr>
        <w:t xml:space="preserve"> старт акции, 27 февраля – завершение.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Участники: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и воспитанники образовательных учреждений (школ,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детских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домов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учреждений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) Павлодарской области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4-6 классов.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>Ход акции:</w:t>
      </w:r>
    </w:p>
    <w:p w:rsidR="00017A87" w:rsidRPr="00EE0079" w:rsidRDefault="00017A87" w:rsidP="00017A87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>Акция предполагает изготовление и развешивание скворечников, кормушек для птиц. Данная акция, направлена на привитие любви к природе, бережного и заботливого отношения к птицам, а также для привлечения внимания населения к данной проблеме. В течение трех зимних месяцев в каждом классе утверждается график дежурства, с целью постоянного пополнения кормушек кормом.</w:t>
      </w:r>
    </w:p>
    <w:p w:rsidR="00017A87" w:rsidRPr="009B130C" w:rsidRDefault="00017A87" w:rsidP="00017A87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Фотографии с описанием проведения акции размещаются её участниками на бесплатном приложении Instagram с хэштегом #ЭКОboomПавлодар. Мониторинг проведенной акции будет производиться с учетом активности посещения страницы и отметкой публикации автора. Количество фотографий – 1-5. </w:t>
      </w: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Pr="009B130C" w:rsidRDefault="009B130C" w:rsidP="009B130C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7A87" w:rsidRPr="00EE0079" w:rsidRDefault="00017A87" w:rsidP="00017A87">
      <w:pPr>
        <w:pStyle w:val="a3"/>
        <w:numPr>
          <w:ilvl w:val="0"/>
          <w:numId w:val="3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Акция по сбору пластиковых крышечек «Твори добро».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Сроки проведения: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с сентября по апрель. Сдача в пункт приема – 7 декабря 2018 года и 19 апреля 2019 года.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Цель акции: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повышение уровня экологической культуры, формирование чувства милосердия, своей социальной значимости среди подрастающего поколения.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Участники: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и воспитанники </w:t>
      </w:r>
      <w:r>
        <w:rPr>
          <w:rFonts w:ascii="Times New Roman" w:eastAsia="Times New Roman" w:hAnsi="Times New Roman" w:cs="Times New Roman"/>
          <w:sz w:val="28"/>
          <w:szCs w:val="28"/>
        </w:rPr>
        <w:t>1-11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классов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образовательных учреждений (школ,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детских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домов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учреждений, ТиПО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) Павлодарской области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t>Ход акции:</w:t>
      </w:r>
    </w:p>
    <w:p w:rsidR="00017A87" w:rsidRPr="00EE0079" w:rsidRDefault="00017A87" w:rsidP="00017A87">
      <w:pPr>
        <w:pStyle w:val="a3"/>
        <w:numPr>
          <w:ilvl w:val="0"/>
          <w:numId w:val="6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>Необходимо: собрать крышки, сдать в пункт приёма, направить вырученные средства на помощь тяжело больным детям и другим нуждающимся в помощи людям. Помочь может каждый, при этом финансовых затрат – никаких.</w:t>
      </w:r>
    </w:p>
    <w:p w:rsidR="00017A87" w:rsidRPr="00EE0079" w:rsidRDefault="00017A87" w:rsidP="00017A87">
      <w:pPr>
        <w:pStyle w:val="a3"/>
        <w:numPr>
          <w:ilvl w:val="0"/>
          <w:numId w:val="6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>Вырученные деньги пойдут на благотворительность. Почему именно этот вид отходов? Потому, что крышки очень компактные, их можно, к примеру, складировать в пластиковые пятилитровые бутылки, мешки, а по мере наполнения сдавать в школу, а также в школах в каждом классе необходимо установить контейнер либо пятилитровую пластиковую бутылку для сбора крышечек. Администрация школы организовывает помещение по складированию собранных крышечек.</w:t>
      </w:r>
    </w:p>
    <w:p w:rsidR="00017A87" w:rsidRPr="00EE0079" w:rsidRDefault="00017A87" w:rsidP="00017A87">
      <w:pPr>
        <w:pStyle w:val="a3"/>
        <w:numPr>
          <w:ilvl w:val="0"/>
          <w:numId w:val="6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>7 декабря 2018 года и 19 апреля 2019 года школа сдаёт собранный материал в пункт приема пластиковых крышечек в городе Павлодар в Клуб Добряков (либо на усмотрение школы – частному предпринимателю, который занимается приемом пластиковых крышечек), а клуб сдаёт крышечки на перерабатывающий завод Карагандинской области, где, узнав о благотворительных целях акции, согласились принимать крышечки по цене выше рыночной вдвое: 100-110 тенге за килограмм.  Необходимо, предварительно связаться с координатором клуба Добряков города Павлодара Кустаулетовым Асхатом Омаровичем 87021116065, вам сообщат о ближайших, к вашему району или городу, пунктах приёма пластиковых крышечек, либо приедут за собранными крышечками и заберут их сами. С полной информацией о деятельности клуба можно ознакомиться на Instagram club_dobryakov_pavlоdar. Крышки подойдут любые: от молока, сока, масла, упаковка «киндер-сюрприза», зубной пасты, шампуня и т.д, главное, чтобы были пластиковые. Делиться добром – не сложно. Сам человек от участия в акции ничего не теряет, ведь раньше крышки бы просто отправились в урну с мусором, а сдав даже одну, он вносит вклад в общее доброе дело.</w:t>
      </w:r>
    </w:p>
    <w:p w:rsidR="00017A87" w:rsidRPr="00EE0079" w:rsidRDefault="00017A87" w:rsidP="00017A87">
      <w:pPr>
        <w:pStyle w:val="a3"/>
        <w:numPr>
          <w:ilvl w:val="0"/>
          <w:numId w:val="6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Фотографии с описанием проведения акции размещаются её участниками на бесплатном приложении Instagram с хэштегом #ЭКОboomПавлодар. </w:t>
      </w:r>
    </w:p>
    <w:p w:rsidR="00017A87" w:rsidRPr="00EE0079" w:rsidRDefault="00017A87" w:rsidP="00017A87">
      <w:pPr>
        <w:pStyle w:val="a3"/>
        <w:numPr>
          <w:ilvl w:val="0"/>
          <w:numId w:val="6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Мониторинг проведенной акции будет производиться с учетом активности посещения страницы и отметкой публикации автора. Количество фотографий – 1-5.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hAnsi="Times New Roman" w:cs="Times New Roman"/>
          <w:sz w:val="28"/>
          <w:szCs w:val="28"/>
        </w:rPr>
        <w:object w:dxaOrig="3654" w:dyaOrig="2750">
          <v:rect id="rectole0000000010" o:spid="_x0000_i1026" style="width:182.5pt;height:137.8pt" o:ole="" o:preferrelative="t" stroked="f">
            <v:imagedata r:id="rId27" o:title=""/>
          </v:rect>
          <o:OLEObject Type="Embed" ProgID="StaticMetafile" ShapeID="rectole0000000010" DrawAspect="Content" ObjectID="_1593678782" r:id="rId28"/>
        </w:object>
      </w:r>
      <w:r w:rsidRPr="00EE0079">
        <w:rPr>
          <w:rFonts w:ascii="Times New Roman" w:hAnsi="Times New Roman" w:cs="Times New Roman"/>
          <w:sz w:val="28"/>
          <w:szCs w:val="28"/>
        </w:rPr>
        <w:object w:dxaOrig="4302" w:dyaOrig="2779">
          <v:rect id="rectole0000000011" o:spid="_x0000_i1027" style="width:214.75pt;height:139.05pt" o:ole="" o:preferrelative="t" stroked="f">
            <v:imagedata r:id="rId29" o:title=""/>
          </v:rect>
          <o:OLEObject Type="Embed" ProgID="StaticMetafile" ShapeID="rectole0000000011" DrawAspect="Content" ObjectID="_1593678783" r:id="rId30"/>
        </w:objec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17A87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62738" w:rsidRDefault="00D62738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62738" w:rsidRDefault="00D62738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B130C" w:rsidRPr="009B130C" w:rsidRDefault="009B130C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017A87" w:rsidRPr="00EE0079" w:rsidRDefault="00017A87" w:rsidP="00017A87">
      <w:pPr>
        <w:pStyle w:val="a3"/>
        <w:numPr>
          <w:ilvl w:val="0"/>
          <w:numId w:val="3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Акция «ЭКО CROSS».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Сроки проведения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: 22 апреля – Международный день Земли.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u w:val="single"/>
        </w:rPr>
        <w:t>Участники: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и воспитанники 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8-11 классов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образовательных учреждений (школ,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детских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домов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интернат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 учреждений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>, ТиПО) Павлодарской области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Цель акции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в увлекательной, соревновательной форме привлечь внимание к значению уборки мусора </w:t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 вопросам защиты окружающей среды, спорту и здоровому образу жизни,</w: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привитие экологической культуры 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бережного отношения к природе родного края.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Ход акции:</w:t>
      </w:r>
    </w:p>
    <w:p w:rsidR="00017A87" w:rsidRPr="00EE0079" w:rsidRDefault="00017A87" w:rsidP="00017A87">
      <w:pPr>
        <w:pStyle w:val="a3"/>
        <w:numPr>
          <w:ilvl w:val="0"/>
          <w:numId w:val="7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 начале апреля объявляется дата, место и время старта экологической акции </w:t>
      </w:r>
      <w:r w:rsidRPr="00EE0079">
        <w:rPr>
          <w:rFonts w:ascii="Times New Roman" w:eastAsia="Times New Roman" w:hAnsi="Times New Roman" w:cs="Times New Roman"/>
          <w:sz w:val="28"/>
          <w:szCs w:val="28"/>
        </w:rPr>
        <w:t>«ЭКО CROSS».</w:t>
      </w: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017A87" w:rsidRPr="00EE0079" w:rsidRDefault="00017A87" w:rsidP="00017A87">
      <w:pPr>
        <w:pStyle w:val="a3"/>
        <w:numPr>
          <w:ilvl w:val="0"/>
          <w:numId w:val="7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 день проведения акции участники эко кросса разделяются на группы, которые проходят дистанцию на определенном участке населенного пункта. На каждом участке присутствует независимый наблюдатель. Каждому участники выдаются мешки для сбора мусора и другой инвентарь, либо заранее в объявлении о предстоящей акции указывается требование участия с собственным инвентарем. </w:t>
      </w:r>
    </w:p>
    <w:p w:rsidR="00017A87" w:rsidRPr="00EE0079" w:rsidRDefault="00017A87" w:rsidP="00017A87">
      <w:pPr>
        <w:pStyle w:val="a3"/>
        <w:numPr>
          <w:ilvl w:val="0"/>
          <w:numId w:val="7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 конце прохождения дистанции независимые наблюдатели подсчитывают количество собранных мешков каждым из участников эко кросса. </w:t>
      </w:r>
    </w:p>
    <w:p w:rsidR="00017A87" w:rsidRPr="00EE0079" w:rsidRDefault="00017A87" w:rsidP="00017A87">
      <w:pPr>
        <w:pStyle w:val="a3"/>
        <w:numPr>
          <w:ilvl w:val="0"/>
          <w:numId w:val="7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EE007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Участники акции, собравшие наибольшее количество мусора, в соответствии с количеством мешков награждаются дипломами I, II и III степени, а также другими ценными призами.   </w:t>
      </w:r>
    </w:p>
    <w:p w:rsidR="00017A87" w:rsidRPr="00EE0079" w:rsidRDefault="00017A87" w:rsidP="00017A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0079">
        <w:rPr>
          <w:rFonts w:ascii="Times New Roman" w:hAnsi="Times New Roman" w:cs="Times New Roman"/>
          <w:sz w:val="28"/>
          <w:szCs w:val="28"/>
        </w:rPr>
        <w:object w:dxaOrig="3069" w:dyaOrig="2275">
          <v:rect id="rectole0000000012" o:spid="_x0000_i1028" style="width:153.95pt;height:114.2pt" o:ole="" o:preferrelative="t" stroked="f">
            <v:imagedata r:id="rId31" o:title=""/>
          </v:rect>
          <o:OLEObject Type="Embed" ProgID="StaticMetafile" ShapeID="rectole0000000012" DrawAspect="Content" ObjectID="_1593678784" r:id="rId32"/>
        </w:objec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E0079">
        <w:rPr>
          <w:rFonts w:ascii="Times New Roman" w:hAnsi="Times New Roman" w:cs="Times New Roman"/>
          <w:sz w:val="28"/>
          <w:szCs w:val="28"/>
        </w:rPr>
        <w:object w:dxaOrig="2376" w:dyaOrig="2376">
          <v:rect id="rectole0000000013" o:spid="_x0000_i1029" style="width:117.95pt;height:117.95pt" o:ole="" o:preferrelative="t" stroked="f">
            <v:imagedata r:id="rId33" o:title=""/>
          </v:rect>
          <o:OLEObject Type="Embed" ProgID="StaticMetafile" ShapeID="rectole0000000013" DrawAspect="Content" ObjectID="_1593678785" r:id="rId34"/>
        </w:object>
      </w:r>
      <w:r w:rsidRPr="00EE0079">
        <w:rPr>
          <w:rFonts w:ascii="Times New Roman" w:hAnsi="Times New Roman" w:cs="Times New Roman"/>
          <w:sz w:val="28"/>
          <w:szCs w:val="28"/>
        </w:rPr>
        <w:object w:dxaOrig="2505" w:dyaOrig="2380">
          <v:rect id="rectole0000000014" o:spid="_x0000_i1030" style="width:125.4pt;height:119.15pt" o:ole="" o:preferrelative="t" stroked="f">
            <v:imagedata r:id="rId35" o:title=""/>
          </v:rect>
          <o:OLEObject Type="Embed" ProgID="StaticMetafile" ShapeID="rectole0000000014" DrawAspect="Content" ObjectID="_1593678786" r:id="rId36"/>
        </w:object>
      </w:r>
      <w:r w:rsidRPr="00EE0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E63654" w:rsidRDefault="00E63654"/>
    <w:sectPr w:rsidR="00E63654" w:rsidSect="00E636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DC1FAE"/>
    <w:multiLevelType w:val="hybridMultilevel"/>
    <w:tmpl w:val="08C2504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3B5C0A66"/>
    <w:multiLevelType w:val="multilevel"/>
    <w:tmpl w:val="3D8C9604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3F7C311A"/>
    <w:multiLevelType w:val="hybridMultilevel"/>
    <w:tmpl w:val="FFD2CC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7C5D55"/>
    <w:multiLevelType w:val="hybridMultilevel"/>
    <w:tmpl w:val="3D427B8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6CD68E4"/>
    <w:multiLevelType w:val="hybridMultilevel"/>
    <w:tmpl w:val="8F0E73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B582F11"/>
    <w:multiLevelType w:val="hybridMultilevel"/>
    <w:tmpl w:val="4C223A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D045A2A"/>
    <w:multiLevelType w:val="multilevel"/>
    <w:tmpl w:val="AC5260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7D8E07D5"/>
    <w:multiLevelType w:val="hybridMultilevel"/>
    <w:tmpl w:val="2CC4BBAE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0"/>
  </w:num>
  <w:num w:numId="7">
    <w:abstractNumId w:val="2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017A87"/>
    <w:rsid w:val="00017A87"/>
    <w:rsid w:val="00070602"/>
    <w:rsid w:val="00186C7E"/>
    <w:rsid w:val="00293999"/>
    <w:rsid w:val="003D3714"/>
    <w:rsid w:val="00572B0A"/>
    <w:rsid w:val="00733233"/>
    <w:rsid w:val="008B1E91"/>
    <w:rsid w:val="00993CC8"/>
    <w:rsid w:val="009B130C"/>
    <w:rsid w:val="00D62738"/>
    <w:rsid w:val="00E5084A"/>
    <w:rsid w:val="00E63654"/>
    <w:rsid w:val="00EF5D01"/>
    <w:rsid w:val="00F115FF"/>
    <w:rsid w:val="00FD4D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7A87"/>
    <w:pPr>
      <w:spacing w:after="160" w:line="259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17A87"/>
    <w:pPr>
      <w:ind w:left="720"/>
      <w:contextualSpacing/>
    </w:pPr>
  </w:style>
  <w:style w:type="paragraph" w:customStyle="1" w:styleId="j11">
    <w:name w:val="j11"/>
    <w:basedOn w:val="a"/>
    <w:rsid w:val="00F115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F115F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7dach.ru/tag/zamorozki/" TargetMode="External"/><Relationship Id="rId13" Type="http://schemas.openxmlformats.org/officeDocument/2006/relationships/hyperlink" Target="https://7dach.ru/tag/slivy/" TargetMode="External"/><Relationship Id="rId18" Type="http://schemas.openxmlformats.org/officeDocument/2006/relationships/hyperlink" Target="https://7dach.ru/tag/vishni/" TargetMode="External"/><Relationship Id="rId26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image" Target="media/image3.png"/><Relationship Id="rId34" Type="http://schemas.openxmlformats.org/officeDocument/2006/relationships/oleObject" Target="embeddings/oleObject9.bin"/><Relationship Id="rId7" Type="http://schemas.openxmlformats.org/officeDocument/2006/relationships/hyperlink" Target="https://7dach.ru/tag/poliv/" TargetMode="External"/><Relationship Id="rId12" Type="http://schemas.openxmlformats.org/officeDocument/2006/relationships/hyperlink" Target="https://7dach.ru/tag/yabloni/" TargetMode="External"/><Relationship Id="rId17" Type="http://schemas.openxmlformats.org/officeDocument/2006/relationships/hyperlink" Target="https://7dach.ru/tag/mindal/" TargetMode="External"/><Relationship Id="rId25" Type="http://schemas.openxmlformats.org/officeDocument/2006/relationships/image" Target="media/image5.png"/><Relationship Id="rId33" Type="http://schemas.openxmlformats.org/officeDocument/2006/relationships/image" Target="media/image9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7dach.ru/tag/chereshni/" TargetMode="External"/><Relationship Id="rId20" Type="http://schemas.openxmlformats.org/officeDocument/2006/relationships/oleObject" Target="embeddings/oleObject2.bin"/><Relationship Id="rId29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hyperlink" Target="https://7dach.ru/tag/grushi/" TargetMode="External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s://7dach.ru/tag/persiki/" TargetMode="External"/><Relationship Id="rId23" Type="http://schemas.openxmlformats.org/officeDocument/2006/relationships/image" Target="media/image4.png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10" Type="http://schemas.openxmlformats.org/officeDocument/2006/relationships/hyperlink" Target="https://7dach.ru/tag/yagodnye-kustarniki/" TargetMode="External"/><Relationship Id="rId19" Type="http://schemas.openxmlformats.org/officeDocument/2006/relationships/image" Target="media/image2.png"/><Relationship Id="rId31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hyperlink" Target="https://7dach.ru/tag/plodovye-derevya/" TargetMode="External"/><Relationship Id="rId14" Type="http://schemas.openxmlformats.org/officeDocument/2006/relationships/hyperlink" Target="https://7dach.ru/tag/abrikosy/" TargetMode="External"/><Relationship Id="rId22" Type="http://schemas.openxmlformats.org/officeDocument/2006/relationships/oleObject" Target="embeddings/oleObject3.bin"/><Relationship Id="rId27" Type="http://schemas.openxmlformats.org/officeDocument/2006/relationships/image" Target="media/image6.png"/><Relationship Id="rId30" Type="http://schemas.openxmlformats.org/officeDocument/2006/relationships/oleObject" Target="embeddings/oleObject7.bin"/><Relationship Id="rId35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2062</Words>
  <Characters>11755</Characters>
  <Application>Microsoft Office Word</Application>
  <DocSecurity>0</DocSecurity>
  <Lines>97</Lines>
  <Paragraphs>27</Paragraphs>
  <ScaleCrop>false</ScaleCrop>
  <Company>Krokoz™</Company>
  <LinksUpToDate>false</LinksUpToDate>
  <CharactersWithSpaces>13790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Philips</dc:creator>
  <cp:lastModifiedBy>Admin</cp:lastModifiedBy>
  <cp:revision>3</cp:revision>
  <dcterms:created xsi:type="dcterms:W3CDTF">2018-07-21T05:46:00Z</dcterms:created>
  <dcterms:modified xsi:type="dcterms:W3CDTF">2018-07-21T05:46:00Z</dcterms:modified>
</cp:coreProperties>
</file>